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A11" w:rsidRDefault="00BF3A11" w:rsidP="00BF3A11">
      <w:pPr>
        <w:shd w:val="clear" w:color="auto" w:fill="FFFFFF"/>
        <w:spacing w:before="94" w:after="94" w:line="240" w:lineRule="auto"/>
        <w:jc w:val="center"/>
        <w:outlineLvl w:val="2"/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</w:pPr>
      <w:bookmarkStart w:id="0" w:name="_GoBack"/>
      <w:bookmarkEnd w:id="0"/>
      <w:r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  <w:t>Лекция 3</w:t>
      </w:r>
    </w:p>
    <w:p w:rsidR="00BF3A11" w:rsidRPr="00BF3A11" w:rsidRDefault="00BF3A11" w:rsidP="00BF3A11">
      <w:pPr>
        <w:shd w:val="clear" w:color="auto" w:fill="FFFFFF"/>
        <w:spacing w:before="94" w:after="94" w:line="240" w:lineRule="auto"/>
        <w:jc w:val="center"/>
        <w:outlineLvl w:val="2"/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</w:pPr>
      <w:r w:rsidRPr="00BF3A11"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  <w:t>Исторический обзор работ в области ИИ.</w:t>
      </w:r>
    </w:p>
    <w:p w:rsidR="00BF3A11" w:rsidRPr="00BF3A11" w:rsidRDefault="00BF3A11" w:rsidP="00BF3A11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BF3A11">
        <w:rPr>
          <w:rFonts w:ascii="Tahoma" w:eastAsia="Times New Roman" w:hAnsi="Tahoma" w:cs="Tahoma"/>
          <w:color w:val="000000"/>
          <w:lang w:eastAsia="ru-RU"/>
        </w:rPr>
        <w:t>Среди важнейших классов задач, которые ставились перед </w:t>
      </w:r>
      <w:bookmarkStart w:id="1" w:name="keyword118"/>
      <w:bookmarkEnd w:id="1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ИИ</w:t>
      </w:r>
      <w:r w:rsidRPr="00BF3A11">
        <w:rPr>
          <w:rFonts w:ascii="Tahoma" w:eastAsia="Times New Roman" w:hAnsi="Tahoma" w:cs="Tahoma"/>
          <w:color w:val="000000"/>
          <w:lang w:eastAsia="ru-RU"/>
        </w:rPr>
        <w:t> с момента его зарождения как научного направления (с середины 50-х годов ХХ века), следует выделить следующие </w:t>
      </w:r>
      <w:bookmarkStart w:id="2" w:name="keyword119"/>
      <w:bookmarkEnd w:id="2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трудно формализуемые задачи</w:t>
      </w:r>
      <w:r w:rsidRPr="00BF3A11">
        <w:rPr>
          <w:rFonts w:ascii="Tahoma" w:eastAsia="Times New Roman" w:hAnsi="Tahoma" w:cs="Tahoma"/>
          <w:color w:val="000000"/>
          <w:lang w:eastAsia="ru-RU"/>
        </w:rPr>
        <w:t>, важные для задач </w:t>
      </w:r>
      <w:bookmarkStart w:id="3" w:name="keyword120"/>
      <w:bookmarkEnd w:id="3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робототехники</w:t>
      </w:r>
      <w:r w:rsidRPr="00BF3A11">
        <w:rPr>
          <w:rFonts w:ascii="Tahoma" w:eastAsia="Times New Roman" w:hAnsi="Tahoma" w:cs="Tahoma"/>
          <w:color w:val="000000"/>
          <w:lang w:eastAsia="ru-RU"/>
        </w:rPr>
        <w:t>: </w:t>
      </w:r>
      <w:bookmarkStart w:id="4" w:name="keyword121"/>
      <w:bookmarkEnd w:id="4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доказательство теорем</w:t>
      </w:r>
      <w:r w:rsidRPr="00BF3A11">
        <w:rPr>
          <w:rFonts w:ascii="Tahoma" w:eastAsia="Times New Roman" w:hAnsi="Tahoma" w:cs="Tahoma"/>
          <w:color w:val="000000"/>
          <w:lang w:eastAsia="ru-RU"/>
        </w:rPr>
        <w:t>, </w:t>
      </w:r>
      <w:bookmarkStart w:id="5" w:name="keyword122"/>
      <w:bookmarkEnd w:id="5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управление роботами</w:t>
      </w:r>
      <w:r w:rsidRPr="00BF3A11">
        <w:rPr>
          <w:rFonts w:ascii="Tahoma" w:eastAsia="Times New Roman" w:hAnsi="Tahoma" w:cs="Tahoma"/>
          <w:color w:val="000000"/>
          <w:lang w:eastAsia="ru-RU"/>
        </w:rPr>
        <w:t>, </w:t>
      </w:r>
      <w:bookmarkStart w:id="6" w:name="keyword123"/>
      <w:bookmarkEnd w:id="6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распознавание изображений</w:t>
      </w:r>
      <w:r w:rsidRPr="00BF3A11">
        <w:rPr>
          <w:rFonts w:ascii="Tahoma" w:eastAsia="Times New Roman" w:hAnsi="Tahoma" w:cs="Tahoma"/>
          <w:color w:val="000000"/>
          <w:lang w:eastAsia="ru-RU"/>
        </w:rPr>
        <w:t>, </w:t>
      </w:r>
      <w:bookmarkStart w:id="7" w:name="keyword124"/>
      <w:bookmarkEnd w:id="7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машинный перевод</w:t>
      </w:r>
      <w:r w:rsidRPr="00BF3A11">
        <w:rPr>
          <w:rFonts w:ascii="Tahoma" w:eastAsia="Times New Roman" w:hAnsi="Tahoma" w:cs="Tahoma"/>
          <w:color w:val="000000"/>
          <w:lang w:eastAsia="ru-RU"/>
        </w:rPr>
        <w:t> и </w:t>
      </w:r>
      <w:bookmarkStart w:id="8" w:name="keyword125"/>
      <w:bookmarkEnd w:id="8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понимание текстов на естественном языке</w:t>
      </w:r>
      <w:r w:rsidRPr="00BF3A11">
        <w:rPr>
          <w:rFonts w:ascii="Tahoma" w:eastAsia="Times New Roman" w:hAnsi="Tahoma" w:cs="Tahoma"/>
          <w:color w:val="000000"/>
          <w:lang w:eastAsia="ru-RU"/>
        </w:rPr>
        <w:t>, </w:t>
      </w:r>
      <w:bookmarkStart w:id="9" w:name="keyword126"/>
      <w:bookmarkEnd w:id="9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игровые программы</w:t>
      </w:r>
      <w:r w:rsidRPr="00BF3A11">
        <w:rPr>
          <w:rFonts w:ascii="Tahoma" w:eastAsia="Times New Roman" w:hAnsi="Tahoma" w:cs="Tahoma"/>
          <w:color w:val="000000"/>
          <w:lang w:eastAsia="ru-RU"/>
        </w:rPr>
        <w:t>, </w:t>
      </w:r>
      <w:bookmarkStart w:id="10" w:name="keyword127"/>
      <w:bookmarkEnd w:id="10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машинное творчество</w:t>
      </w:r>
      <w:r w:rsidRPr="00BF3A11">
        <w:rPr>
          <w:rFonts w:ascii="Tahoma" w:eastAsia="Times New Roman" w:hAnsi="Tahoma" w:cs="Tahoma"/>
          <w:color w:val="000000"/>
          <w:lang w:eastAsia="ru-RU"/>
        </w:rPr>
        <w:t> </w:t>
      </w:r>
      <w:proofErr w:type="gramStart"/>
      <w:r w:rsidRPr="00BF3A11">
        <w:rPr>
          <w:rFonts w:ascii="Tahoma" w:eastAsia="Times New Roman" w:hAnsi="Tahoma" w:cs="Tahoma"/>
          <w:color w:val="000000"/>
          <w:lang w:eastAsia="ru-RU"/>
        </w:rPr>
        <w:t>( </w:t>
      </w:r>
      <w:bookmarkStart w:id="11" w:name="keyword128"/>
      <w:bookmarkEnd w:id="11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синтез</w:t>
      </w:r>
      <w:proofErr w:type="gramEnd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 xml:space="preserve"> музыки</w:t>
      </w:r>
      <w:r w:rsidRPr="00BF3A11">
        <w:rPr>
          <w:rFonts w:ascii="Tahoma" w:eastAsia="Times New Roman" w:hAnsi="Tahoma" w:cs="Tahoma"/>
          <w:color w:val="000000"/>
          <w:lang w:eastAsia="ru-RU"/>
        </w:rPr>
        <w:t>, </w:t>
      </w:r>
      <w:bookmarkStart w:id="12" w:name="keyword129"/>
      <w:bookmarkEnd w:id="12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стихотворений</w:t>
      </w:r>
      <w:r w:rsidRPr="00BF3A11">
        <w:rPr>
          <w:rFonts w:ascii="Tahoma" w:eastAsia="Times New Roman" w:hAnsi="Tahoma" w:cs="Tahoma"/>
          <w:color w:val="000000"/>
          <w:lang w:eastAsia="ru-RU"/>
        </w:rPr>
        <w:t>, текстов).</w:t>
      </w:r>
    </w:p>
    <w:p w:rsidR="00BF3A11" w:rsidRPr="00BF3A11" w:rsidRDefault="00BF3A11" w:rsidP="00BF3A11">
      <w:pPr>
        <w:shd w:val="clear" w:color="auto" w:fill="FFFFFF"/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</w:pPr>
      <w:bookmarkStart w:id="13" w:name="sect3"/>
      <w:bookmarkEnd w:id="13"/>
      <w:r w:rsidRPr="00BF3A11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Доказательство теорем.</w:t>
      </w:r>
    </w:p>
    <w:p w:rsidR="00BF3A11" w:rsidRPr="00BF3A11" w:rsidRDefault="00BF3A11" w:rsidP="00BF3A11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BF3A11">
        <w:rPr>
          <w:rFonts w:ascii="Tahoma" w:eastAsia="Times New Roman" w:hAnsi="Tahoma" w:cs="Tahoma"/>
          <w:color w:val="000000"/>
          <w:lang w:eastAsia="ru-RU"/>
        </w:rPr>
        <w:t>Изучение приемов </w:t>
      </w:r>
      <w:bookmarkStart w:id="14" w:name="keyword130"/>
      <w:bookmarkEnd w:id="14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доказательства теорем</w:t>
      </w:r>
      <w:r w:rsidRPr="00BF3A11">
        <w:rPr>
          <w:rFonts w:ascii="Tahoma" w:eastAsia="Times New Roman" w:hAnsi="Tahoma" w:cs="Tahoma"/>
          <w:color w:val="000000"/>
          <w:lang w:eastAsia="ru-RU"/>
        </w:rPr>
        <w:t> сыграло важную роль в развитии </w:t>
      </w:r>
      <w:bookmarkStart w:id="15" w:name="keyword131"/>
      <w:bookmarkEnd w:id="15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ИИ</w:t>
      </w:r>
      <w:r w:rsidRPr="00BF3A11">
        <w:rPr>
          <w:rFonts w:ascii="Tahoma" w:eastAsia="Times New Roman" w:hAnsi="Tahoma" w:cs="Tahoma"/>
          <w:color w:val="000000"/>
          <w:lang w:eastAsia="ru-RU"/>
        </w:rPr>
        <w:t>. Формализация дедуктивного процесса с использованием </w:t>
      </w:r>
      <w:bookmarkStart w:id="16" w:name="keyword132"/>
      <w:bookmarkEnd w:id="16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логики предикатов</w:t>
      </w:r>
      <w:r w:rsidRPr="00BF3A11">
        <w:rPr>
          <w:rFonts w:ascii="Tahoma" w:eastAsia="Times New Roman" w:hAnsi="Tahoma" w:cs="Tahoma"/>
          <w:color w:val="000000"/>
          <w:lang w:eastAsia="ru-RU"/>
        </w:rPr>
        <w:t> помогает глубже понять некоторые компоненты рассуждений. Многие неформальные задачи, например, медицинская диагностика, допускают формализацию как задачу на </w:t>
      </w:r>
      <w:bookmarkStart w:id="17" w:name="keyword133"/>
      <w:bookmarkEnd w:id="17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доказательство теорем</w:t>
      </w:r>
      <w:r w:rsidRPr="00BF3A11">
        <w:rPr>
          <w:rFonts w:ascii="Tahoma" w:eastAsia="Times New Roman" w:hAnsi="Tahoma" w:cs="Tahoma"/>
          <w:color w:val="000000"/>
          <w:lang w:eastAsia="ru-RU"/>
        </w:rPr>
        <w:t>. Поиск </w:t>
      </w:r>
      <w:bookmarkStart w:id="18" w:name="keyword134"/>
      <w:bookmarkEnd w:id="18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доказательства математической теоремы</w:t>
      </w:r>
      <w:r w:rsidRPr="00BF3A11">
        <w:rPr>
          <w:rFonts w:ascii="Tahoma" w:eastAsia="Times New Roman" w:hAnsi="Tahoma" w:cs="Tahoma"/>
          <w:color w:val="000000"/>
          <w:lang w:eastAsia="ru-RU"/>
        </w:rPr>
        <w:t> требует не только произвести дедукцию, исходя из гипотез, но также создать интуитивные догадки и гипотезы о том, какие промежуточные утверждения следует доказать для вывода </w:t>
      </w:r>
      <w:bookmarkStart w:id="19" w:name="keyword135"/>
      <w:bookmarkEnd w:id="19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доказательства</w:t>
      </w:r>
      <w:r w:rsidRPr="00BF3A11">
        <w:rPr>
          <w:rFonts w:ascii="Tahoma" w:eastAsia="Times New Roman" w:hAnsi="Tahoma" w:cs="Tahoma"/>
          <w:color w:val="000000"/>
          <w:lang w:eastAsia="ru-RU"/>
        </w:rPr>
        <w:t> основной теоремы.</w:t>
      </w:r>
    </w:p>
    <w:p w:rsidR="00BF3A11" w:rsidRPr="00BF3A11" w:rsidRDefault="00BF3A11" w:rsidP="00BF3A11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BF3A11">
        <w:rPr>
          <w:rFonts w:ascii="Tahoma" w:eastAsia="Times New Roman" w:hAnsi="Tahoma" w:cs="Tahoma"/>
          <w:color w:val="000000"/>
          <w:lang w:eastAsia="ru-RU"/>
        </w:rPr>
        <w:t xml:space="preserve">В 1954 году А. </w:t>
      </w:r>
      <w:proofErr w:type="spellStart"/>
      <w:r w:rsidRPr="00BF3A11">
        <w:rPr>
          <w:rFonts w:ascii="Tahoma" w:eastAsia="Times New Roman" w:hAnsi="Tahoma" w:cs="Tahoma"/>
          <w:color w:val="000000"/>
          <w:lang w:eastAsia="ru-RU"/>
        </w:rPr>
        <w:t>Ньюэлл</w:t>
      </w:r>
      <w:proofErr w:type="spellEnd"/>
      <w:r w:rsidRPr="00BF3A11">
        <w:rPr>
          <w:rFonts w:ascii="Tahoma" w:eastAsia="Times New Roman" w:hAnsi="Tahoma" w:cs="Tahoma"/>
          <w:color w:val="000000"/>
          <w:lang w:eastAsia="ru-RU"/>
        </w:rPr>
        <w:t xml:space="preserve"> задумал создать программу для игры в шахматы. Дж. Шоу и Г. </w:t>
      </w:r>
      <w:proofErr w:type="spellStart"/>
      <w:r w:rsidRPr="00BF3A11">
        <w:rPr>
          <w:rFonts w:ascii="Tahoma" w:eastAsia="Times New Roman" w:hAnsi="Tahoma" w:cs="Tahoma"/>
          <w:color w:val="000000"/>
          <w:lang w:eastAsia="ru-RU"/>
        </w:rPr>
        <w:t>Саймон</w:t>
      </w:r>
      <w:proofErr w:type="spellEnd"/>
      <w:r w:rsidRPr="00BF3A11">
        <w:rPr>
          <w:rFonts w:ascii="Tahoma" w:eastAsia="Times New Roman" w:hAnsi="Tahoma" w:cs="Tahoma"/>
          <w:color w:val="000000"/>
          <w:lang w:eastAsia="ru-RU"/>
        </w:rPr>
        <w:t xml:space="preserve"> объединились в работе по проекту </w:t>
      </w:r>
      <w:proofErr w:type="spellStart"/>
      <w:r w:rsidRPr="00BF3A11">
        <w:rPr>
          <w:rFonts w:ascii="Tahoma" w:eastAsia="Times New Roman" w:hAnsi="Tahoma" w:cs="Tahoma"/>
          <w:color w:val="000000"/>
          <w:lang w:eastAsia="ru-RU"/>
        </w:rPr>
        <w:t>Ньюэлла</w:t>
      </w:r>
      <w:proofErr w:type="spellEnd"/>
      <w:r w:rsidRPr="00BF3A11">
        <w:rPr>
          <w:rFonts w:ascii="Tahoma" w:eastAsia="Times New Roman" w:hAnsi="Tahoma" w:cs="Tahoma"/>
          <w:color w:val="000000"/>
          <w:lang w:eastAsia="ru-RU"/>
        </w:rPr>
        <w:t xml:space="preserve"> и в 1956 году они создали язык программирования </w:t>
      </w:r>
      <w:bookmarkStart w:id="20" w:name="keyword136"/>
      <w:bookmarkEnd w:id="20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IPL</w:t>
      </w:r>
      <w:r w:rsidRPr="00BF3A11">
        <w:rPr>
          <w:rFonts w:ascii="Tahoma" w:eastAsia="Times New Roman" w:hAnsi="Tahoma" w:cs="Tahoma"/>
          <w:color w:val="000000"/>
          <w:lang w:eastAsia="ru-RU"/>
        </w:rPr>
        <w:t xml:space="preserve">-I (предшественник </w:t>
      </w:r>
      <w:proofErr w:type="spellStart"/>
      <w:r w:rsidRPr="00BF3A11">
        <w:rPr>
          <w:rFonts w:ascii="Tahoma" w:eastAsia="Times New Roman" w:hAnsi="Tahoma" w:cs="Tahoma"/>
          <w:color w:val="000000"/>
          <w:lang w:eastAsia="ru-RU"/>
        </w:rPr>
        <w:t>LISPа</w:t>
      </w:r>
      <w:proofErr w:type="spellEnd"/>
      <w:r w:rsidRPr="00BF3A11">
        <w:rPr>
          <w:rFonts w:ascii="Tahoma" w:eastAsia="Times New Roman" w:hAnsi="Tahoma" w:cs="Tahoma"/>
          <w:color w:val="000000"/>
          <w:lang w:eastAsia="ru-RU"/>
        </w:rPr>
        <w:t>) для работы с символьной информацией. Их первыми программами стала программа LT (</w:t>
      </w:r>
      <w:proofErr w:type="spellStart"/>
      <w:r w:rsidRPr="00BF3A11">
        <w:rPr>
          <w:rFonts w:ascii="Tahoma" w:eastAsia="Times New Roman" w:hAnsi="Tahoma" w:cs="Tahoma"/>
          <w:color w:val="000000"/>
          <w:lang w:eastAsia="ru-RU"/>
        </w:rPr>
        <w:t>Logic</w:t>
      </w:r>
      <w:proofErr w:type="spellEnd"/>
      <w:r w:rsidRPr="00BF3A11">
        <w:rPr>
          <w:rFonts w:ascii="Tahoma" w:eastAsia="Times New Roman" w:hAnsi="Tahoma" w:cs="Tahoma"/>
          <w:color w:val="000000"/>
          <w:lang w:eastAsia="ru-RU"/>
        </w:rPr>
        <w:t> </w:t>
      </w:r>
      <w:bookmarkStart w:id="21" w:name="keyword137"/>
      <w:bookmarkEnd w:id="21"/>
      <w:proofErr w:type="spellStart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Theorist</w:t>
      </w:r>
      <w:proofErr w:type="spellEnd"/>
      <w:r w:rsidRPr="00BF3A11">
        <w:rPr>
          <w:rFonts w:ascii="Tahoma" w:eastAsia="Times New Roman" w:hAnsi="Tahoma" w:cs="Tahoma"/>
          <w:color w:val="000000"/>
          <w:lang w:eastAsia="ru-RU"/>
        </w:rPr>
        <w:t>) для </w:t>
      </w:r>
      <w:bookmarkStart w:id="22" w:name="keyword138"/>
      <w:bookmarkEnd w:id="22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доказательства теорем</w:t>
      </w:r>
      <w:r w:rsidRPr="00BF3A11">
        <w:rPr>
          <w:rFonts w:ascii="Tahoma" w:eastAsia="Times New Roman" w:hAnsi="Tahoma" w:cs="Tahoma"/>
          <w:color w:val="000000"/>
          <w:lang w:eastAsia="ru-RU"/>
        </w:rPr>
        <w:t> и исчисления высказываний (1956 год), а также программа </w:t>
      </w:r>
      <w:bookmarkStart w:id="23" w:name="keyword139"/>
      <w:bookmarkEnd w:id="23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NSS</w:t>
      </w:r>
      <w:r w:rsidRPr="00BF3A11">
        <w:rPr>
          <w:rFonts w:ascii="Tahoma" w:eastAsia="Times New Roman" w:hAnsi="Tahoma" w:cs="Tahoma"/>
          <w:color w:val="000000"/>
          <w:lang w:eastAsia="ru-RU"/>
        </w:rPr>
        <w:t> (</w:t>
      </w:r>
      <w:proofErr w:type="spellStart"/>
      <w:r w:rsidRPr="00BF3A11">
        <w:rPr>
          <w:rFonts w:ascii="Tahoma" w:eastAsia="Times New Roman" w:hAnsi="Tahoma" w:cs="Tahoma"/>
          <w:color w:val="000000"/>
          <w:lang w:eastAsia="ru-RU"/>
        </w:rPr>
        <w:t>Newell</w:t>
      </w:r>
      <w:proofErr w:type="spellEnd"/>
      <w:r w:rsidRPr="00BF3A11">
        <w:rPr>
          <w:rFonts w:ascii="Tahoma" w:eastAsia="Times New Roman" w:hAnsi="Tahoma" w:cs="Tahoma"/>
          <w:color w:val="000000"/>
          <w:lang w:eastAsia="ru-RU"/>
        </w:rPr>
        <w:t xml:space="preserve">, </w:t>
      </w:r>
      <w:proofErr w:type="spellStart"/>
      <w:r w:rsidRPr="00BF3A11">
        <w:rPr>
          <w:rFonts w:ascii="Tahoma" w:eastAsia="Times New Roman" w:hAnsi="Tahoma" w:cs="Tahoma"/>
          <w:color w:val="000000"/>
          <w:lang w:eastAsia="ru-RU"/>
        </w:rPr>
        <w:t>Shaw</w:t>
      </w:r>
      <w:proofErr w:type="spellEnd"/>
      <w:r w:rsidRPr="00BF3A11">
        <w:rPr>
          <w:rFonts w:ascii="Tahoma" w:eastAsia="Times New Roman" w:hAnsi="Tahoma" w:cs="Tahoma"/>
          <w:color w:val="000000"/>
          <w:lang w:eastAsia="ru-RU"/>
        </w:rPr>
        <w:t xml:space="preserve">, </w:t>
      </w:r>
      <w:proofErr w:type="spellStart"/>
      <w:r w:rsidRPr="00BF3A11">
        <w:rPr>
          <w:rFonts w:ascii="Tahoma" w:eastAsia="Times New Roman" w:hAnsi="Tahoma" w:cs="Tahoma"/>
          <w:color w:val="000000"/>
          <w:lang w:eastAsia="ru-RU"/>
        </w:rPr>
        <w:t>Simon</w:t>
      </w:r>
      <w:proofErr w:type="spellEnd"/>
      <w:r w:rsidRPr="00BF3A11">
        <w:rPr>
          <w:rFonts w:ascii="Tahoma" w:eastAsia="Times New Roman" w:hAnsi="Tahoma" w:cs="Tahoma"/>
          <w:color w:val="000000"/>
          <w:lang w:eastAsia="ru-RU"/>
        </w:rPr>
        <w:t>) для игры в шахматы (1957 год). LT и </w:t>
      </w:r>
      <w:bookmarkStart w:id="24" w:name="keyword140"/>
      <w:bookmarkEnd w:id="24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NSS</w:t>
      </w:r>
      <w:r w:rsidRPr="00BF3A11">
        <w:rPr>
          <w:rFonts w:ascii="Tahoma" w:eastAsia="Times New Roman" w:hAnsi="Tahoma" w:cs="Tahoma"/>
          <w:color w:val="000000"/>
          <w:lang w:eastAsia="ru-RU"/>
        </w:rPr>
        <w:t xml:space="preserve"> привели к созданию А. </w:t>
      </w:r>
      <w:proofErr w:type="spellStart"/>
      <w:r w:rsidRPr="00BF3A11">
        <w:rPr>
          <w:rFonts w:ascii="Tahoma" w:eastAsia="Times New Roman" w:hAnsi="Tahoma" w:cs="Tahoma"/>
          <w:color w:val="000000"/>
          <w:lang w:eastAsia="ru-RU"/>
        </w:rPr>
        <w:t>Ньюэллом</w:t>
      </w:r>
      <w:proofErr w:type="spellEnd"/>
      <w:r w:rsidRPr="00BF3A11">
        <w:rPr>
          <w:rFonts w:ascii="Tahoma" w:eastAsia="Times New Roman" w:hAnsi="Tahoma" w:cs="Tahoma"/>
          <w:color w:val="000000"/>
          <w:lang w:eastAsia="ru-RU"/>
        </w:rPr>
        <w:t xml:space="preserve">, Дж. Шоу и Г. </w:t>
      </w:r>
      <w:proofErr w:type="spellStart"/>
      <w:r w:rsidRPr="00BF3A11">
        <w:rPr>
          <w:rFonts w:ascii="Tahoma" w:eastAsia="Times New Roman" w:hAnsi="Tahoma" w:cs="Tahoma"/>
          <w:color w:val="000000"/>
          <w:lang w:eastAsia="ru-RU"/>
        </w:rPr>
        <w:t>Саймоном</w:t>
      </w:r>
      <w:proofErr w:type="spellEnd"/>
      <w:r w:rsidRPr="00BF3A11">
        <w:rPr>
          <w:rFonts w:ascii="Tahoma" w:eastAsia="Times New Roman" w:hAnsi="Tahoma" w:cs="Tahoma"/>
          <w:color w:val="000000"/>
          <w:lang w:eastAsia="ru-RU"/>
        </w:rPr>
        <w:t xml:space="preserve"> программы </w:t>
      </w:r>
      <w:bookmarkStart w:id="25" w:name="keyword141"/>
      <w:bookmarkEnd w:id="25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GPS</w:t>
      </w:r>
      <w:r w:rsidRPr="00BF3A11">
        <w:rPr>
          <w:rFonts w:ascii="Tahoma" w:eastAsia="Times New Roman" w:hAnsi="Tahoma" w:cs="Tahoma"/>
          <w:color w:val="000000"/>
          <w:lang w:eastAsia="ru-RU"/>
        </w:rPr>
        <w:t> (</w:t>
      </w:r>
      <w:proofErr w:type="spellStart"/>
      <w:r w:rsidRPr="00BF3A11">
        <w:rPr>
          <w:rFonts w:ascii="Tahoma" w:eastAsia="Times New Roman" w:hAnsi="Tahoma" w:cs="Tahoma"/>
          <w:color w:val="000000"/>
          <w:lang w:eastAsia="ru-RU"/>
        </w:rPr>
        <w:t>General</w:t>
      </w:r>
      <w:proofErr w:type="spellEnd"/>
      <w:r w:rsidRPr="00BF3A11">
        <w:rPr>
          <w:rFonts w:ascii="Tahoma" w:eastAsia="Times New Roman" w:hAnsi="Tahoma" w:cs="Tahoma"/>
          <w:color w:val="000000"/>
          <w:lang w:eastAsia="ru-RU"/>
        </w:rPr>
        <w:t> </w:t>
      </w:r>
      <w:bookmarkStart w:id="26" w:name="keyword142"/>
      <w:bookmarkEnd w:id="26"/>
      <w:proofErr w:type="spellStart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Problem</w:t>
      </w:r>
      <w:proofErr w:type="spellEnd"/>
      <w:r w:rsidRPr="00BF3A11">
        <w:rPr>
          <w:rFonts w:ascii="Tahoma" w:eastAsia="Times New Roman" w:hAnsi="Tahoma" w:cs="Tahoma"/>
          <w:color w:val="000000"/>
          <w:lang w:eastAsia="ru-RU"/>
        </w:rPr>
        <w:t> </w:t>
      </w:r>
      <w:proofErr w:type="spellStart"/>
      <w:r w:rsidRPr="00BF3A11">
        <w:rPr>
          <w:rFonts w:ascii="Tahoma" w:eastAsia="Times New Roman" w:hAnsi="Tahoma" w:cs="Tahoma"/>
          <w:color w:val="000000"/>
          <w:lang w:eastAsia="ru-RU"/>
        </w:rPr>
        <w:t>Solver</w:t>
      </w:r>
      <w:proofErr w:type="spellEnd"/>
      <w:r w:rsidRPr="00BF3A11">
        <w:rPr>
          <w:rFonts w:ascii="Tahoma" w:eastAsia="Times New Roman" w:hAnsi="Tahoma" w:cs="Tahoma"/>
          <w:color w:val="000000"/>
          <w:lang w:eastAsia="ru-RU"/>
        </w:rPr>
        <w:t>) в 1957-1972 годах Программа </w:t>
      </w:r>
      <w:bookmarkStart w:id="27" w:name="keyword143"/>
      <w:bookmarkEnd w:id="27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GPS</w:t>
      </w:r>
      <w:r w:rsidRPr="00BF3A11">
        <w:rPr>
          <w:rFonts w:ascii="Tahoma" w:eastAsia="Times New Roman" w:hAnsi="Tahoma" w:cs="Tahoma"/>
          <w:color w:val="000000"/>
          <w:lang w:eastAsia="ru-RU"/>
        </w:rPr>
        <w:t> моделировала используемые человеком общие стратегии решения задач и могла применяться для решения шахматных и логических задач, </w:t>
      </w:r>
      <w:bookmarkStart w:id="28" w:name="keyword144"/>
      <w:bookmarkEnd w:id="28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доказательства теорем</w:t>
      </w:r>
      <w:r w:rsidRPr="00BF3A11">
        <w:rPr>
          <w:rFonts w:ascii="Tahoma" w:eastAsia="Times New Roman" w:hAnsi="Tahoma" w:cs="Tahoma"/>
          <w:color w:val="000000"/>
          <w:lang w:eastAsia="ru-RU"/>
        </w:rPr>
        <w:t>, грамматического разбора предложений, математического интегрирования, головоломок типа "Ханойская башня" и т. д. Процесс работы </w:t>
      </w:r>
      <w:bookmarkStart w:id="29" w:name="keyword145"/>
      <w:bookmarkEnd w:id="29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GPS</w:t>
      </w:r>
      <w:r w:rsidRPr="00BF3A11">
        <w:rPr>
          <w:rFonts w:ascii="Tahoma" w:eastAsia="Times New Roman" w:hAnsi="Tahoma" w:cs="Tahoma"/>
          <w:color w:val="000000"/>
          <w:lang w:eastAsia="ru-RU"/>
        </w:rPr>
        <w:t> воспроизводит методы решения задач, применяемые человеком: выдвигаются подцели, приближающие к решению, применяется </w:t>
      </w:r>
      <w:bookmarkStart w:id="30" w:name="keyword146"/>
      <w:bookmarkEnd w:id="30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эвристический метод</w:t>
      </w:r>
      <w:r w:rsidRPr="00BF3A11">
        <w:rPr>
          <w:rFonts w:ascii="Tahoma" w:eastAsia="Times New Roman" w:hAnsi="Tahoma" w:cs="Tahoma"/>
          <w:color w:val="000000"/>
          <w:lang w:eastAsia="ru-RU"/>
        </w:rPr>
        <w:t> (один, другой и т. д.), пока не будет получено решение. Попытки прекращаются, если получить решение не удается. Программа </w:t>
      </w:r>
      <w:bookmarkStart w:id="31" w:name="keyword147"/>
      <w:bookmarkEnd w:id="31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GPS</w:t>
      </w:r>
      <w:r w:rsidRPr="00BF3A11">
        <w:rPr>
          <w:rFonts w:ascii="Tahoma" w:eastAsia="Times New Roman" w:hAnsi="Tahoma" w:cs="Tahoma"/>
          <w:color w:val="000000"/>
          <w:lang w:eastAsia="ru-RU"/>
        </w:rPr>
        <w:t> могла решать только относительно простые задачи. Ее универсальность достигалась за счет эффективности. Специализированные "</w:t>
      </w:r>
      <w:bookmarkStart w:id="32" w:name="keyword148"/>
      <w:bookmarkEnd w:id="32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решатели</w:t>
      </w:r>
      <w:r w:rsidRPr="00BF3A11">
        <w:rPr>
          <w:rFonts w:ascii="Tahoma" w:eastAsia="Times New Roman" w:hAnsi="Tahoma" w:cs="Tahoma"/>
          <w:color w:val="000000"/>
          <w:lang w:eastAsia="ru-RU"/>
        </w:rPr>
        <w:t> задач" - STUDENT (</w:t>
      </w:r>
      <w:proofErr w:type="spellStart"/>
      <w:r w:rsidRPr="00BF3A11">
        <w:rPr>
          <w:rFonts w:ascii="Tahoma" w:eastAsia="Times New Roman" w:hAnsi="Tahoma" w:cs="Tahoma"/>
          <w:color w:val="000000"/>
          <w:lang w:eastAsia="ru-RU"/>
        </w:rPr>
        <w:t>Bobrov</w:t>
      </w:r>
      <w:proofErr w:type="spellEnd"/>
      <w:r w:rsidRPr="00BF3A11">
        <w:rPr>
          <w:rFonts w:ascii="Tahoma" w:eastAsia="Times New Roman" w:hAnsi="Tahoma" w:cs="Tahoma"/>
          <w:color w:val="000000"/>
          <w:lang w:eastAsia="ru-RU"/>
        </w:rPr>
        <w:t>, 1964) и др. лучше проявляли себя при поиске решения в своих предметных областях. </w:t>
      </w:r>
      <w:bookmarkStart w:id="33" w:name="keyword149"/>
      <w:bookmarkEnd w:id="33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GPS</w:t>
      </w:r>
      <w:r w:rsidRPr="00BF3A11">
        <w:rPr>
          <w:rFonts w:ascii="Tahoma" w:eastAsia="Times New Roman" w:hAnsi="Tahoma" w:cs="Tahoma"/>
          <w:color w:val="000000"/>
          <w:lang w:eastAsia="ru-RU"/>
        </w:rPr>
        <w:t> оказалась первой программой (написана на языке </w:t>
      </w:r>
      <w:bookmarkStart w:id="34" w:name="keyword150"/>
      <w:bookmarkEnd w:id="34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IPL</w:t>
      </w:r>
      <w:r w:rsidRPr="00BF3A11">
        <w:rPr>
          <w:rFonts w:ascii="Tahoma" w:eastAsia="Times New Roman" w:hAnsi="Tahoma" w:cs="Tahoma"/>
          <w:color w:val="000000"/>
          <w:lang w:eastAsia="ru-RU"/>
        </w:rPr>
        <w:t>-V), в которой предусматривалось планирование стратегии решения задач.</w:t>
      </w:r>
    </w:p>
    <w:p w:rsidR="00BF3A11" w:rsidRPr="00BF3A11" w:rsidRDefault="00BF3A11" w:rsidP="00BF3A11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BF3A11">
        <w:rPr>
          <w:rFonts w:ascii="Tahoma" w:eastAsia="Times New Roman" w:hAnsi="Tahoma" w:cs="Tahoma"/>
          <w:color w:val="000000"/>
          <w:lang w:eastAsia="ru-RU"/>
        </w:rPr>
        <w:t>Для решения трудно формализуемых задач и, в частности, для работы со </w:t>
      </w:r>
      <w:bookmarkStart w:id="35" w:name="keyword151"/>
      <w:bookmarkEnd w:id="35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знаниями</w:t>
      </w:r>
      <w:r w:rsidRPr="00BF3A11">
        <w:rPr>
          <w:rFonts w:ascii="Tahoma" w:eastAsia="Times New Roman" w:hAnsi="Tahoma" w:cs="Tahoma"/>
          <w:color w:val="000000"/>
          <w:lang w:eastAsia="ru-RU"/>
        </w:rPr>
        <w:t> были созданы языки программирования для задач </w:t>
      </w:r>
      <w:bookmarkStart w:id="36" w:name="keyword152"/>
      <w:bookmarkEnd w:id="36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ИИ</w:t>
      </w:r>
      <w:r w:rsidRPr="00BF3A11">
        <w:rPr>
          <w:rFonts w:ascii="Tahoma" w:eastAsia="Times New Roman" w:hAnsi="Tahoma" w:cs="Tahoma"/>
          <w:color w:val="000000"/>
          <w:lang w:eastAsia="ru-RU"/>
        </w:rPr>
        <w:t>: </w:t>
      </w:r>
      <w:bookmarkStart w:id="37" w:name="keyword153"/>
      <w:bookmarkEnd w:id="37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LISP</w:t>
      </w:r>
      <w:r w:rsidRPr="00BF3A11">
        <w:rPr>
          <w:rFonts w:ascii="Tahoma" w:eastAsia="Times New Roman" w:hAnsi="Tahoma" w:cs="Tahoma"/>
          <w:color w:val="000000"/>
          <w:lang w:eastAsia="ru-RU"/>
        </w:rPr>
        <w:t xml:space="preserve"> (1958 год, J. </w:t>
      </w:r>
      <w:proofErr w:type="spellStart"/>
      <w:r w:rsidRPr="00BF3A11">
        <w:rPr>
          <w:rFonts w:ascii="Tahoma" w:eastAsia="Times New Roman" w:hAnsi="Tahoma" w:cs="Tahoma"/>
          <w:color w:val="000000"/>
          <w:lang w:eastAsia="ru-RU"/>
        </w:rPr>
        <w:t>MacCatthy</w:t>
      </w:r>
      <w:proofErr w:type="spellEnd"/>
      <w:r w:rsidRPr="00BF3A11">
        <w:rPr>
          <w:rFonts w:ascii="Tahoma" w:eastAsia="Times New Roman" w:hAnsi="Tahoma" w:cs="Tahoma"/>
          <w:color w:val="000000"/>
          <w:lang w:eastAsia="ru-RU"/>
        </w:rPr>
        <w:t xml:space="preserve">), Пролог (1975-79 годы, D. </w:t>
      </w:r>
      <w:proofErr w:type="spellStart"/>
      <w:r w:rsidRPr="00BF3A11">
        <w:rPr>
          <w:rFonts w:ascii="Tahoma" w:eastAsia="Times New Roman" w:hAnsi="Tahoma" w:cs="Tahoma"/>
          <w:color w:val="000000"/>
          <w:lang w:eastAsia="ru-RU"/>
        </w:rPr>
        <w:t>Warren</w:t>
      </w:r>
      <w:proofErr w:type="spellEnd"/>
      <w:r w:rsidRPr="00BF3A11">
        <w:rPr>
          <w:rFonts w:ascii="Tahoma" w:eastAsia="Times New Roman" w:hAnsi="Tahoma" w:cs="Tahoma"/>
          <w:color w:val="000000"/>
          <w:lang w:eastAsia="ru-RU"/>
        </w:rPr>
        <w:t xml:space="preserve">, F. </w:t>
      </w:r>
      <w:proofErr w:type="spellStart"/>
      <w:r w:rsidRPr="00BF3A11">
        <w:rPr>
          <w:rFonts w:ascii="Tahoma" w:eastAsia="Times New Roman" w:hAnsi="Tahoma" w:cs="Tahoma"/>
          <w:color w:val="000000"/>
          <w:lang w:eastAsia="ru-RU"/>
        </w:rPr>
        <w:t>Pereira</w:t>
      </w:r>
      <w:proofErr w:type="spellEnd"/>
      <w:r w:rsidRPr="00BF3A11">
        <w:rPr>
          <w:rFonts w:ascii="Tahoma" w:eastAsia="Times New Roman" w:hAnsi="Tahoma" w:cs="Tahoma"/>
          <w:color w:val="000000"/>
          <w:lang w:eastAsia="ru-RU"/>
        </w:rPr>
        <w:t xml:space="preserve">), </w:t>
      </w:r>
      <w:proofErr w:type="spellStart"/>
      <w:r w:rsidRPr="00BF3A11">
        <w:rPr>
          <w:rFonts w:ascii="Tahoma" w:eastAsia="Times New Roman" w:hAnsi="Tahoma" w:cs="Tahoma"/>
          <w:color w:val="000000"/>
          <w:lang w:eastAsia="ru-RU"/>
        </w:rPr>
        <w:t>ИнтерLISP</w:t>
      </w:r>
      <w:proofErr w:type="spellEnd"/>
      <w:r w:rsidRPr="00BF3A11">
        <w:rPr>
          <w:rFonts w:ascii="Tahoma" w:eastAsia="Times New Roman" w:hAnsi="Tahoma" w:cs="Tahoma"/>
          <w:color w:val="000000"/>
          <w:lang w:eastAsia="ru-RU"/>
        </w:rPr>
        <w:t>, FRL, </w:t>
      </w:r>
      <w:bookmarkStart w:id="38" w:name="keyword154"/>
      <w:bookmarkEnd w:id="38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KRL</w:t>
      </w:r>
      <w:r w:rsidRPr="00BF3A11">
        <w:rPr>
          <w:rFonts w:ascii="Tahoma" w:eastAsia="Times New Roman" w:hAnsi="Tahoma" w:cs="Tahoma"/>
          <w:color w:val="000000"/>
          <w:lang w:eastAsia="ru-RU"/>
        </w:rPr>
        <w:t>, </w:t>
      </w:r>
      <w:bookmarkStart w:id="39" w:name="keyword155"/>
      <w:bookmarkEnd w:id="39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SMALLTALK</w:t>
      </w:r>
      <w:r w:rsidRPr="00BF3A11">
        <w:rPr>
          <w:rFonts w:ascii="Tahoma" w:eastAsia="Times New Roman" w:hAnsi="Tahoma" w:cs="Tahoma"/>
          <w:color w:val="000000"/>
          <w:lang w:eastAsia="ru-RU"/>
        </w:rPr>
        <w:t>, </w:t>
      </w:r>
      <w:bookmarkStart w:id="40" w:name="keyword156"/>
      <w:bookmarkEnd w:id="40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OPS5</w:t>
      </w:r>
      <w:r w:rsidRPr="00BF3A11">
        <w:rPr>
          <w:rFonts w:ascii="Tahoma" w:eastAsia="Times New Roman" w:hAnsi="Tahoma" w:cs="Tahoma"/>
          <w:color w:val="000000"/>
          <w:lang w:eastAsia="ru-RU"/>
        </w:rPr>
        <w:t>, PLANNER, QA4, MACSYMA, </w:t>
      </w:r>
      <w:bookmarkStart w:id="41" w:name="keyword157"/>
      <w:bookmarkEnd w:id="41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REDUCE</w:t>
      </w:r>
      <w:r w:rsidRPr="00BF3A11">
        <w:rPr>
          <w:rFonts w:ascii="Tahoma" w:eastAsia="Times New Roman" w:hAnsi="Tahoma" w:cs="Tahoma"/>
          <w:color w:val="000000"/>
          <w:lang w:eastAsia="ru-RU"/>
        </w:rPr>
        <w:t>, </w:t>
      </w:r>
      <w:bookmarkStart w:id="42" w:name="keyword158"/>
      <w:bookmarkEnd w:id="42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РЕФАЛ</w:t>
      </w:r>
      <w:r w:rsidRPr="00BF3A11">
        <w:rPr>
          <w:rFonts w:ascii="Tahoma" w:eastAsia="Times New Roman" w:hAnsi="Tahoma" w:cs="Tahoma"/>
          <w:color w:val="000000"/>
          <w:lang w:eastAsia="ru-RU"/>
        </w:rPr>
        <w:t>, </w:t>
      </w:r>
      <w:bookmarkStart w:id="43" w:name="keyword159"/>
      <w:bookmarkEnd w:id="43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CLIPS</w:t>
      </w:r>
      <w:r w:rsidRPr="00BF3A11">
        <w:rPr>
          <w:rFonts w:ascii="Tahoma" w:eastAsia="Times New Roman" w:hAnsi="Tahoma" w:cs="Tahoma"/>
          <w:color w:val="000000"/>
          <w:lang w:eastAsia="ru-RU"/>
        </w:rPr>
        <w:t>. К числу наиболее популярных традиционных языков программирования для создания </w:t>
      </w:r>
      <w:bookmarkStart w:id="44" w:name="keyword160"/>
      <w:bookmarkEnd w:id="44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ИС</w:t>
      </w:r>
      <w:r w:rsidRPr="00BF3A11">
        <w:rPr>
          <w:rFonts w:ascii="Tahoma" w:eastAsia="Times New Roman" w:hAnsi="Tahoma" w:cs="Tahoma"/>
          <w:color w:val="000000"/>
          <w:lang w:eastAsia="ru-RU"/>
        </w:rPr>
        <w:t> следует также отнести С++ и Паскаль.</w:t>
      </w:r>
    </w:p>
    <w:p w:rsidR="00BF3A11" w:rsidRPr="00BF3A11" w:rsidRDefault="00BF3A11" w:rsidP="00BF3A11">
      <w:pPr>
        <w:shd w:val="clear" w:color="auto" w:fill="FFFFFF"/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</w:pPr>
      <w:bookmarkStart w:id="45" w:name="sect4"/>
      <w:bookmarkEnd w:id="45"/>
      <w:r w:rsidRPr="00BF3A11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lastRenderedPageBreak/>
        <w:t>Распознавание изображений.</w:t>
      </w:r>
    </w:p>
    <w:p w:rsidR="00BF3A11" w:rsidRPr="00BF3A11" w:rsidRDefault="00BF3A11" w:rsidP="00BF3A11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BF3A11">
        <w:rPr>
          <w:rFonts w:ascii="Tahoma" w:eastAsia="Times New Roman" w:hAnsi="Tahoma" w:cs="Tahoma"/>
          <w:color w:val="000000"/>
          <w:lang w:eastAsia="ru-RU"/>
        </w:rPr>
        <w:t>Рождение </w:t>
      </w:r>
      <w:bookmarkStart w:id="46" w:name="keyword161"/>
      <w:bookmarkEnd w:id="46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робототехники</w:t>
      </w:r>
      <w:r w:rsidRPr="00BF3A11">
        <w:rPr>
          <w:rFonts w:ascii="Tahoma" w:eastAsia="Times New Roman" w:hAnsi="Tahoma" w:cs="Tahoma"/>
          <w:color w:val="000000"/>
          <w:lang w:eastAsia="ru-RU"/>
        </w:rPr>
        <w:t> выдвинуло задачи машинного зрения и </w:t>
      </w:r>
      <w:bookmarkStart w:id="47" w:name="keyword162"/>
      <w:bookmarkEnd w:id="47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распознавания изображений</w:t>
      </w:r>
      <w:r w:rsidRPr="00BF3A11">
        <w:rPr>
          <w:rFonts w:ascii="Tahoma" w:eastAsia="Times New Roman" w:hAnsi="Tahoma" w:cs="Tahoma"/>
          <w:color w:val="000000"/>
          <w:lang w:eastAsia="ru-RU"/>
        </w:rPr>
        <w:t> в число первоочередных.</w:t>
      </w:r>
    </w:p>
    <w:p w:rsidR="00BF3A11" w:rsidRPr="00BF3A11" w:rsidRDefault="00BF3A11" w:rsidP="00BF3A11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BF3A11">
        <w:rPr>
          <w:rFonts w:ascii="Tahoma" w:eastAsia="Times New Roman" w:hAnsi="Tahoma" w:cs="Tahoma"/>
          <w:color w:val="000000"/>
          <w:lang w:eastAsia="ru-RU"/>
        </w:rPr>
        <w:t>В традиционном </w:t>
      </w:r>
      <w:bookmarkStart w:id="48" w:name="keyword163"/>
      <w:bookmarkEnd w:id="48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распознавании образов</w:t>
      </w:r>
      <w:r w:rsidRPr="00BF3A11">
        <w:rPr>
          <w:rFonts w:ascii="Tahoma" w:eastAsia="Times New Roman" w:hAnsi="Tahoma" w:cs="Tahoma"/>
          <w:color w:val="000000"/>
          <w:lang w:eastAsia="ru-RU"/>
        </w:rPr>
        <w:t> появился хорошо разработанный математический аппарат, и для не очень сложных объектов оказалось возможным строить практически работающие </w:t>
      </w:r>
      <w:bookmarkStart w:id="49" w:name="keyword164"/>
      <w:bookmarkEnd w:id="49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системы классификации</w:t>
      </w:r>
      <w:r w:rsidRPr="00BF3A11">
        <w:rPr>
          <w:rFonts w:ascii="Tahoma" w:eastAsia="Times New Roman" w:hAnsi="Tahoma" w:cs="Tahoma"/>
          <w:color w:val="000000"/>
          <w:lang w:eastAsia="ru-RU"/>
        </w:rPr>
        <w:t> по признакам, по аналогии и т. д. В качестве признаков могут рассматриваться любые характеристики распознаваемых объектов. Признаки должны быть инвариантны к ориентации, размеру и вариациям формы объектов. Алфавит признаков придумывается разработчиком системы. Качество </w:t>
      </w:r>
      <w:bookmarkStart w:id="50" w:name="keyword165"/>
      <w:bookmarkEnd w:id="50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распознавания</w:t>
      </w:r>
      <w:r w:rsidRPr="00BF3A11">
        <w:rPr>
          <w:rFonts w:ascii="Tahoma" w:eastAsia="Times New Roman" w:hAnsi="Tahoma" w:cs="Tahoma"/>
          <w:color w:val="000000"/>
          <w:lang w:eastAsia="ru-RU"/>
        </w:rPr>
        <w:t> во многом зависит от того, насколько удачно придуман алфавит признаков. </w:t>
      </w:r>
      <w:bookmarkStart w:id="51" w:name="keyword166"/>
      <w:bookmarkEnd w:id="51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Распознавание</w:t>
      </w:r>
      <w:r w:rsidRPr="00BF3A11">
        <w:rPr>
          <w:rFonts w:ascii="Tahoma" w:eastAsia="Times New Roman" w:hAnsi="Tahoma" w:cs="Tahoma"/>
          <w:color w:val="000000"/>
          <w:lang w:eastAsia="ru-RU"/>
        </w:rPr>
        <w:t> состоит в априорном получении вектора признаков для выделенного на изображении отдельного распознаваемого объекта, и лишь затем в определении того, какому из эталонов этот вектор соответствует.</w:t>
      </w:r>
    </w:p>
    <w:p w:rsidR="00BF3A11" w:rsidRPr="00BF3A11" w:rsidRDefault="00BF3A11" w:rsidP="00BF3A11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BF3A11">
        <w:rPr>
          <w:rFonts w:ascii="Tahoma" w:eastAsia="Times New Roman" w:hAnsi="Tahoma" w:cs="Tahoma"/>
          <w:color w:val="000000"/>
          <w:lang w:eastAsia="ru-RU"/>
        </w:rPr>
        <w:t>П. Уинстон в начале 80-х годов обратил внимание на необходимость реализации целенаправленного процесса машинного восприятия. Цель должна управлять работой всех процедур, в том числе и процедур нижнего уровня, т. е. процедур предварительной обработки и выделения признаков. Должна иметься возможность на любой стадии процесса в зависимости от получаемого результата возвращаться к его началу для уточнения результатов работы процедур предшествующих уровней. У П. Уинстона, так же как и у других исследователей, до решения практических задач дело не дошло, хотя в 80-е годы вычислительные мощности больших машин позволяли начать решение подобных задач. Таким образом, ранние традиционные системы </w:t>
      </w:r>
      <w:bookmarkStart w:id="52" w:name="keyword167"/>
      <w:bookmarkEnd w:id="52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распознавания</w:t>
      </w:r>
      <w:r w:rsidRPr="00BF3A11">
        <w:rPr>
          <w:rFonts w:ascii="Tahoma" w:eastAsia="Times New Roman" w:hAnsi="Tahoma" w:cs="Tahoma"/>
          <w:color w:val="000000"/>
          <w:lang w:eastAsia="ru-RU"/>
        </w:rPr>
        <w:t>, основывающиеся на последовательной организации процесса распознавания и классификации объектов, эффективно решать задачи восприятия сложной зрительной информации не могли.</w:t>
      </w:r>
    </w:p>
    <w:p w:rsidR="00BF3A11" w:rsidRPr="00BF3A11" w:rsidRDefault="00BF3A11" w:rsidP="00BF3A11">
      <w:pPr>
        <w:shd w:val="clear" w:color="auto" w:fill="FFFFFF"/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</w:pPr>
      <w:bookmarkStart w:id="53" w:name="sect5"/>
      <w:bookmarkEnd w:id="53"/>
      <w:r w:rsidRPr="00BF3A11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Экспертные системы.</w:t>
      </w:r>
    </w:p>
    <w:p w:rsidR="00BF3A11" w:rsidRPr="00BF3A11" w:rsidRDefault="00BF3A11" w:rsidP="00BF3A11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BF3A11">
        <w:rPr>
          <w:rFonts w:ascii="Tahoma" w:eastAsia="Times New Roman" w:hAnsi="Tahoma" w:cs="Tahoma"/>
          <w:color w:val="000000"/>
          <w:lang w:eastAsia="ru-RU"/>
        </w:rPr>
        <w:t>Методы </w:t>
      </w:r>
      <w:bookmarkStart w:id="54" w:name="keyword168"/>
      <w:bookmarkEnd w:id="54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ИИ</w:t>
      </w:r>
      <w:r w:rsidRPr="00BF3A11">
        <w:rPr>
          <w:rFonts w:ascii="Tahoma" w:eastAsia="Times New Roman" w:hAnsi="Tahoma" w:cs="Tahoma"/>
          <w:color w:val="000000"/>
          <w:lang w:eastAsia="ru-RU"/>
        </w:rPr>
        <w:t> нашли применение при создании автоматических консультирующих систем. До 1968 года исследователи в области </w:t>
      </w:r>
      <w:bookmarkStart w:id="55" w:name="keyword169"/>
      <w:bookmarkEnd w:id="55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ИИ</w:t>
      </w:r>
      <w:r w:rsidRPr="00BF3A11">
        <w:rPr>
          <w:rFonts w:ascii="Tahoma" w:eastAsia="Times New Roman" w:hAnsi="Tahoma" w:cs="Tahoma"/>
          <w:color w:val="000000"/>
          <w:lang w:eastAsia="ru-RU"/>
        </w:rPr>
        <w:t> работали на основе общего подхода - упрощения </w:t>
      </w:r>
      <w:bookmarkStart w:id="56" w:name="keyword170"/>
      <w:bookmarkEnd w:id="56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комбинаторики</w:t>
      </w:r>
      <w:r w:rsidRPr="00BF3A11">
        <w:rPr>
          <w:rFonts w:ascii="Tahoma" w:eastAsia="Times New Roman" w:hAnsi="Tahoma" w:cs="Tahoma"/>
          <w:color w:val="000000"/>
          <w:lang w:eastAsia="ru-RU"/>
        </w:rPr>
        <w:t>, базирующегося на уменьшении перебора альтернатив исходя из </w:t>
      </w:r>
      <w:bookmarkStart w:id="57" w:name="keyword171"/>
      <w:bookmarkEnd w:id="57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здравого смысла</w:t>
      </w:r>
      <w:r w:rsidRPr="00BF3A11">
        <w:rPr>
          <w:rFonts w:ascii="Tahoma" w:eastAsia="Times New Roman" w:hAnsi="Tahoma" w:cs="Tahoma"/>
          <w:color w:val="000000"/>
          <w:lang w:eastAsia="ru-RU"/>
        </w:rPr>
        <w:t>, применения </w:t>
      </w:r>
      <w:bookmarkStart w:id="58" w:name="keyword172"/>
      <w:bookmarkEnd w:id="58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числовых функций</w:t>
      </w:r>
      <w:r w:rsidRPr="00BF3A11">
        <w:rPr>
          <w:rFonts w:ascii="Tahoma" w:eastAsia="Times New Roman" w:hAnsi="Tahoma" w:cs="Tahoma"/>
          <w:color w:val="000000"/>
          <w:lang w:eastAsia="ru-RU"/>
        </w:rPr>
        <w:t> </w:t>
      </w:r>
      <w:bookmarkStart w:id="59" w:name="keyword173"/>
      <w:bookmarkEnd w:id="59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оценивания</w:t>
      </w:r>
      <w:r w:rsidRPr="00BF3A11">
        <w:rPr>
          <w:rFonts w:ascii="Tahoma" w:eastAsia="Times New Roman" w:hAnsi="Tahoma" w:cs="Tahoma"/>
          <w:color w:val="000000"/>
          <w:lang w:eastAsia="ru-RU"/>
        </w:rPr>
        <w:t> и различных </w:t>
      </w:r>
      <w:bookmarkStart w:id="60" w:name="keyword174"/>
      <w:bookmarkEnd w:id="60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эвристик</w:t>
      </w:r>
      <w:r w:rsidRPr="00BF3A11">
        <w:rPr>
          <w:rFonts w:ascii="Tahoma" w:eastAsia="Times New Roman" w:hAnsi="Tahoma" w:cs="Tahoma"/>
          <w:color w:val="000000"/>
          <w:lang w:eastAsia="ru-RU"/>
        </w:rPr>
        <w:t>.</w:t>
      </w:r>
    </w:p>
    <w:p w:rsidR="00BF3A11" w:rsidRPr="00BF3A11" w:rsidRDefault="00BF3A11" w:rsidP="00BF3A11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BF3A11">
        <w:rPr>
          <w:rFonts w:ascii="Tahoma" w:eastAsia="Times New Roman" w:hAnsi="Tahoma" w:cs="Tahoma"/>
          <w:color w:val="000000"/>
          <w:lang w:eastAsia="ru-RU"/>
        </w:rPr>
        <w:t>В начале 70-х годов произошел качественный скачок и пришло понимание, что необходимы глубокие </w:t>
      </w:r>
      <w:bookmarkStart w:id="61" w:name="keyword175"/>
      <w:bookmarkEnd w:id="61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знания</w:t>
      </w:r>
      <w:r w:rsidRPr="00BF3A11">
        <w:rPr>
          <w:rFonts w:ascii="Tahoma" w:eastAsia="Times New Roman" w:hAnsi="Tahoma" w:cs="Tahoma"/>
          <w:color w:val="000000"/>
          <w:lang w:eastAsia="ru-RU"/>
        </w:rPr>
        <w:t> в соответствующей области и выделение </w:t>
      </w:r>
      <w:bookmarkStart w:id="62" w:name="keyword176"/>
      <w:bookmarkEnd w:id="62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знаний</w:t>
      </w:r>
      <w:r w:rsidRPr="00BF3A11">
        <w:rPr>
          <w:rFonts w:ascii="Tahoma" w:eastAsia="Times New Roman" w:hAnsi="Tahoma" w:cs="Tahoma"/>
          <w:color w:val="000000"/>
          <w:lang w:eastAsia="ru-RU"/>
        </w:rPr>
        <w:t> из данных, получаемых от эксперта. Появляются </w:t>
      </w:r>
      <w:bookmarkStart w:id="63" w:name="keyword177"/>
      <w:bookmarkEnd w:id="63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экспертные системы</w:t>
      </w:r>
      <w:r w:rsidRPr="00BF3A11">
        <w:rPr>
          <w:rFonts w:ascii="Tahoma" w:eastAsia="Times New Roman" w:hAnsi="Tahoma" w:cs="Tahoma"/>
          <w:color w:val="000000"/>
          <w:lang w:eastAsia="ru-RU"/>
        </w:rPr>
        <w:t> (ЭС), или системы, основанные на </w:t>
      </w:r>
      <w:bookmarkStart w:id="64" w:name="keyword178"/>
      <w:bookmarkEnd w:id="64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знаниях</w:t>
      </w:r>
      <w:r w:rsidRPr="00BF3A11">
        <w:rPr>
          <w:rFonts w:ascii="Tahoma" w:eastAsia="Times New Roman" w:hAnsi="Tahoma" w:cs="Tahoma"/>
          <w:color w:val="000000"/>
          <w:lang w:eastAsia="ru-RU"/>
        </w:rPr>
        <w:t>.</w:t>
      </w:r>
    </w:p>
    <w:p w:rsidR="00BF3A11" w:rsidRPr="00BF3A11" w:rsidRDefault="00BF3A11" w:rsidP="00BF3A11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BF3A11">
        <w:rPr>
          <w:rFonts w:ascii="Tahoma" w:eastAsia="Times New Roman" w:hAnsi="Tahoma" w:cs="Tahoma"/>
          <w:color w:val="000000"/>
          <w:lang w:eastAsia="ru-RU"/>
        </w:rPr>
        <w:t xml:space="preserve">ЭС DENDRAL (середина 60-х годов, </w:t>
      </w:r>
      <w:proofErr w:type="spellStart"/>
      <w:r w:rsidRPr="00BF3A11">
        <w:rPr>
          <w:rFonts w:ascii="Tahoma" w:eastAsia="Times New Roman" w:hAnsi="Tahoma" w:cs="Tahoma"/>
          <w:color w:val="000000"/>
          <w:lang w:eastAsia="ru-RU"/>
        </w:rPr>
        <w:t>Стэнфордский</w:t>
      </w:r>
      <w:proofErr w:type="spellEnd"/>
      <w:r w:rsidRPr="00BF3A11">
        <w:rPr>
          <w:rFonts w:ascii="Tahoma" w:eastAsia="Times New Roman" w:hAnsi="Tahoma" w:cs="Tahoma"/>
          <w:color w:val="000000"/>
          <w:lang w:eastAsia="ru-RU"/>
        </w:rPr>
        <w:t xml:space="preserve"> университет) расшифровывала данные масс-спектрографического анализа.</w:t>
      </w:r>
    </w:p>
    <w:p w:rsidR="00BF3A11" w:rsidRPr="00BF3A11" w:rsidRDefault="00BF3A11" w:rsidP="00BF3A11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BF3A11">
        <w:rPr>
          <w:rFonts w:ascii="Tahoma" w:eastAsia="Times New Roman" w:hAnsi="Tahoma" w:cs="Tahoma"/>
          <w:color w:val="000000"/>
          <w:lang w:eastAsia="ru-RU"/>
        </w:rPr>
        <w:t xml:space="preserve">ЭС MYCIN (середина 70-х годов, </w:t>
      </w:r>
      <w:proofErr w:type="spellStart"/>
      <w:r w:rsidRPr="00BF3A11">
        <w:rPr>
          <w:rFonts w:ascii="Tahoma" w:eastAsia="Times New Roman" w:hAnsi="Tahoma" w:cs="Tahoma"/>
          <w:color w:val="000000"/>
          <w:lang w:eastAsia="ru-RU"/>
        </w:rPr>
        <w:t>Стэнфордский</w:t>
      </w:r>
      <w:proofErr w:type="spellEnd"/>
      <w:r w:rsidRPr="00BF3A11">
        <w:rPr>
          <w:rFonts w:ascii="Tahoma" w:eastAsia="Times New Roman" w:hAnsi="Tahoma" w:cs="Tahoma"/>
          <w:color w:val="000000"/>
          <w:lang w:eastAsia="ru-RU"/>
        </w:rPr>
        <w:t xml:space="preserve"> университет) ставила диагноз при инфекционных заболеваниях крови.</w:t>
      </w:r>
    </w:p>
    <w:p w:rsidR="00BF3A11" w:rsidRPr="00BF3A11" w:rsidRDefault="00BF3A11" w:rsidP="00BF3A11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BF3A11">
        <w:rPr>
          <w:rFonts w:ascii="Tahoma" w:eastAsia="Times New Roman" w:hAnsi="Tahoma" w:cs="Tahoma"/>
          <w:color w:val="000000"/>
          <w:lang w:eastAsia="ru-RU"/>
        </w:rPr>
        <w:t xml:space="preserve">ЭС PROSPECTOR (1974-1983 годы, </w:t>
      </w:r>
      <w:proofErr w:type="spellStart"/>
      <w:r w:rsidRPr="00BF3A11">
        <w:rPr>
          <w:rFonts w:ascii="Tahoma" w:eastAsia="Times New Roman" w:hAnsi="Tahoma" w:cs="Tahoma"/>
          <w:color w:val="000000"/>
          <w:lang w:eastAsia="ru-RU"/>
        </w:rPr>
        <w:t>Стэнфордский</w:t>
      </w:r>
      <w:proofErr w:type="spellEnd"/>
      <w:r w:rsidRPr="00BF3A11">
        <w:rPr>
          <w:rFonts w:ascii="Tahoma" w:eastAsia="Times New Roman" w:hAnsi="Tahoma" w:cs="Tahoma"/>
          <w:color w:val="000000"/>
          <w:lang w:eastAsia="ru-RU"/>
        </w:rPr>
        <w:t xml:space="preserve"> университет) обнаруживала полезные ископаемые.</w:t>
      </w:r>
    </w:p>
    <w:p w:rsidR="00BF3A11" w:rsidRPr="00BF3A11" w:rsidRDefault="00BF3A11" w:rsidP="00BF3A11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BF3A11">
        <w:rPr>
          <w:rFonts w:ascii="Tahoma" w:eastAsia="Times New Roman" w:hAnsi="Tahoma" w:cs="Tahoma"/>
          <w:color w:val="000000"/>
          <w:lang w:eastAsia="ru-RU"/>
        </w:rPr>
        <w:lastRenderedPageBreak/>
        <w:t>ЭС SOPHIE обучала диагностированию неисправностей в электрических цепях. ЭС XCON помогала конфигурировать оборудование для систем </w:t>
      </w:r>
      <w:bookmarkStart w:id="65" w:name="keyword179"/>
      <w:bookmarkEnd w:id="65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VAX</w:t>
      </w:r>
      <w:r w:rsidRPr="00BF3A11">
        <w:rPr>
          <w:rFonts w:ascii="Tahoma" w:eastAsia="Times New Roman" w:hAnsi="Tahoma" w:cs="Tahoma"/>
          <w:color w:val="000000"/>
          <w:lang w:eastAsia="ru-RU"/>
        </w:rPr>
        <w:t> фирмы DEC, ЭС PALLADIO помогала проектировать и тестировать СБИС-схемы.</w:t>
      </w:r>
    </w:p>
    <w:p w:rsidR="00BF3A11" w:rsidRPr="00BF3A11" w:rsidRDefault="00BF3A11" w:rsidP="00BF3A11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BF3A11">
        <w:rPr>
          <w:rFonts w:ascii="Tahoma" w:eastAsia="Times New Roman" w:hAnsi="Tahoma" w:cs="Tahoma"/>
          <w:color w:val="000000"/>
          <w:lang w:eastAsia="ru-RU"/>
        </w:rPr>
        <w:t>ЭС JUDITH помогает специалистам по гражданским делам и вместе с юристом и с его слов усваивает фактические и юридические предпосылки дела, а затем предлагает рассмотреть различные варианты подходов к разрешению дела.</w:t>
      </w:r>
    </w:p>
    <w:p w:rsidR="00BF3A11" w:rsidRPr="00BF3A11" w:rsidRDefault="00BF3A11" w:rsidP="00BF3A11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BF3A11">
        <w:rPr>
          <w:rFonts w:ascii="Tahoma" w:eastAsia="Times New Roman" w:hAnsi="Tahoma" w:cs="Tahoma"/>
          <w:color w:val="000000"/>
          <w:lang w:eastAsia="ru-RU"/>
        </w:rPr>
        <w:t>ЭС LRS оказывает помощь в подборе и анализе информации о судебных решениях и правовых актах в области кредитно-денежного законодательства, связанного с использованием векселей и чеков.</w:t>
      </w:r>
    </w:p>
    <w:p w:rsidR="00BF3A11" w:rsidRPr="00BF3A11" w:rsidRDefault="00BF3A11" w:rsidP="00BF3A11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BF3A11">
        <w:rPr>
          <w:rFonts w:ascii="Tahoma" w:eastAsia="Times New Roman" w:hAnsi="Tahoma" w:cs="Tahoma"/>
          <w:color w:val="000000"/>
          <w:lang w:eastAsia="ru-RU"/>
        </w:rPr>
        <w:t>ЭС "Ущерб" на основе российского трудового законодательства обеспечивает юридический анализ ситуации привлечения рабочих и служащих к материальной ответственности при нанесении предприятию материального ущерба действием или бездействием.</w:t>
      </w:r>
    </w:p>
    <w:p w:rsidR="00BF3A11" w:rsidRPr="00BF3A11" w:rsidRDefault="00BF3A11" w:rsidP="00BF3A11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BF3A11">
        <w:rPr>
          <w:rFonts w:ascii="Tahoma" w:eastAsia="Times New Roman" w:hAnsi="Tahoma" w:cs="Tahoma"/>
          <w:color w:val="000000"/>
          <w:lang w:eastAsia="ru-RU"/>
        </w:rPr>
        <w:t>Список созданных ЭС можно перечислять очень долго. Были разработаны и внедрены тысячи реально работающих экспертных систем. Об этом мы будем говорить подробнее в 6 и 7 лекциях.</w:t>
      </w:r>
    </w:p>
    <w:p w:rsidR="00BF3A11" w:rsidRPr="00BF3A11" w:rsidRDefault="00BF3A11" w:rsidP="00BF3A11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BF3A11">
        <w:rPr>
          <w:rFonts w:ascii="Tahoma" w:eastAsia="Times New Roman" w:hAnsi="Tahoma" w:cs="Tahoma"/>
          <w:color w:val="000000"/>
          <w:lang w:eastAsia="ru-RU"/>
        </w:rPr>
        <w:t>Разработка инструментальных средств для создания ЭС ведется постоянно. Появляются </w:t>
      </w:r>
      <w:bookmarkStart w:id="66" w:name="keyword180"/>
      <w:bookmarkEnd w:id="66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экспертные системы</w:t>
      </w:r>
      <w:r w:rsidRPr="00BF3A11">
        <w:rPr>
          <w:rFonts w:ascii="Tahoma" w:eastAsia="Times New Roman" w:hAnsi="Tahoma" w:cs="Tahoma"/>
          <w:color w:val="000000"/>
          <w:lang w:eastAsia="ru-RU"/>
        </w:rPr>
        <w:t> оболочки, совершенствуются технологии создания ЭС. Язык Пролог (1975-79 годы) становится одним из основных инструментов создания ЭС. Язык </w:t>
      </w:r>
      <w:bookmarkStart w:id="67" w:name="keyword181"/>
      <w:bookmarkEnd w:id="67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CLIPS</w:t>
      </w:r>
      <w:r w:rsidRPr="00BF3A11">
        <w:rPr>
          <w:rFonts w:ascii="Tahoma" w:eastAsia="Times New Roman" w:hAnsi="Tahoma" w:cs="Tahoma"/>
          <w:color w:val="000000"/>
          <w:lang w:eastAsia="ru-RU"/>
        </w:rPr>
        <w:t xml:space="preserve"> (C </w:t>
      </w:r>
      <w:proofErr w:type="spellStart"/>
      <w:r w:rsidRPr="00BF3A11">
        <w:rPr>
          <w:rFonts w:ascii="Tahoma" w:eastAsia="Times New Roman" w:hAnsi="Tahoma" w:cs="Tahoma"/>
          <w:color w:val="000000"/>
          <w:lang w:eastAsia="ru-RU"/>
        </w:rPr>
        <w:t>Language</w:t>
      </w:r>
      <w:proofErr w:type="spellEnd"/>
      <w:r w:rsidRPr="00BF3A11">
        <w:rPr>
          <w:rFonts w:ascii="Tahoma" w:eastAsia="Times New Roman" w:hAnsi="Tahoma" w:cs="Tahoma"/>
          <w:color w:val="000000"/>
          <w:lang w:eastAsia="ru-RU"/>
        </w:rPr>
        <w:t xml:space="preserve"> </w:t>
      </w:r>
      <w:proofErr w:type="spellStart"/>
      <w:r w:rsidRPr="00BF3A11">
        <w:rPr>
          <w:rFonts w:ascii="Tahoma" w:eastAsia="Times New Roman" w:hAnsi="Tahoma" w:cs="Tahoma"/>
          <w:color w:val="000000"/>
          <w:lang w:eastAsia="ru-RU"/>
        </w:rPr>
        <w:t>Integrated</w:t>
      </w:r>
      <w:proofErr w:type="spellEnd"/>
      <w:r w:rsidRPr="00BF3A11">
        <w:rPr>
          <w:rFonts w:ascii="Tahoma" w:eastAsia="Times New Roman" w:hAnsi="Tahoma" w:cs="Tahoma"/>
          <w:color w:val="000000"/>
          <w:lang w:eastAsia="ru-RU"/>
        </w:rPr>
        <w:t> </w:t>
      </w:r>
      <w:bookmarkStart w:id="68" w:name="keyword182"/>
      <w:bookmarkEnd w:id="68"/>
      <w:proofErr w:type="spellStart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Production</w:t>
      </w:r>
      <w:proofErr w:type="spellEnd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 xml:space="preserve"> </w:t>
      </w:r>
      <w:proofErr w:type="spellStart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System</w:t>
      </w:r>
      <w:proofErr w:type="spellEnd"/>
      <w:r w:rsidRPr="00BF3A11">
        <w:rPr>
          <w:rFonts w:ascii="Tahoma" w:eastAsia="Times New Roman" w:hAnsi="Tahoma" w:cs="Tahoma"/>
          <w:color w:val="000000"/>
          <w:lang w:eastAsia="ru-RU"/>
        </w:rPr>
        <w:t>) начал разрабатываться в космическом центре Джонсона </w:t>
      </w:r>
      <w:bookmarkStart w:id="69" w:name="keyword183"/>
      <w:bookmarkEnd w:id="69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NASA</w:t>
      </w:r>
      <w:r w:rsidRPr="00BF3A11">
        <w:rPr>
          <w:rFonts w:ascii="Tahoma" w:eastAsia="Times New Roman" w:hAnsi="Tahoma" w:cs="Tahoma"/>
          <w:color w:val="000000"/>
          <w:lang w:eastAsia="ru-RU"/>
        </w:rPr>
        <w:t> в 1984 году </w:t>
      </w:r>
      <w:hyperlink r:id="rId4" w:anchor="literature.1.5" w:history="1">
        <w:r w:rsidRPr="00BF3A11">
          <w:rPr>
            <w:rFonts w:ascii="Tahoma" w:eastAsia="Times New Roman" w:hAnsi="Tahoma" w:cs="Tahoma"/>
            <w:color w:val="0071A6"/>
            <w:lang w:eastAsia="ru-RU"/>
          </w:rPr>
          <w:t>[ 1.5 ] </w:t>
        </w:r>
      </w:hyperlink>
      <w:r w:rsidRPr="00BF3A11">
        <w:rPr>
          <w:rFonts w:ascii="Tahoma" w:eastAsia="Times New Roman" w:hAnsi="Tahoma" w:cs="Tahoma"/>
          <w:color w:val="000000"/>
          <w:lang w:eastAsia="ru-RU"/>
        </w:rPr>
        <w:t>. Язык </w:t>
      </w:r>
      <w:bookmarkStart w:id="70" w:name="keyword184"/>
      <w:bookmarkEnd w:id="70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CLIPS</w:t>
      </w:r>
      <w:r w:rsidRPr="00BF3A11">
        <w:rPr>
          <w:rFonts w:ascii="Tahoma" w:eastAsia="Times New Roman" w:hAnsi="Tahoma" w:cs="Tahoma"/>
          <w:color w:val="000000"/>
          <w:lang w:eastAsia="ru-RU"/>
        </w:rPr>
        <w:t> свободен от недостатков предыдущих инструментальных средств для создания ЭС, основанных на языке </w:t>
      </w:r>
      <w:bookmarkStart w:id="71" w:name="keyword185"/>
      <w:bookmarkEnd w:id="71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LISP</w:t>
      </w:r>
      <w:r w:rsidRPr="00BF3A11">
        <w:rPr>
          <w:rFonts w:ascii="Tahoma" w:eastAsia="Times New Roman" w:hAnsi="Tahoma" w:cs="Tahoma"/>
          <w:color w:val="000000"/>
          <w:lang w:eastAsia="ru-RU"/>
        </w:rPr>
        <w:t>. Появляется инструментарий EXSYS, ставший в начале 90-х годов одним из лидеров по созданию ЭС </w:t>
      </w:r>
      <w:hyperlink r:id="rId5" w:anchor="literature.1.6" w:history="1">
        <w:r w:rsidRPr="00BF3A11">
          <w:rPr>
            <w:rFonts w:ascii="Tahoma" w:eastAsia="Times New Roman" w:hAnsi="Tahoma" w:cs="Tahoma"/>
            <w:color w:val="0071A6"/>
            <w:lang w:eastAsia="ru-RU"/>
          </w:rPr>
          <w:t>[ 1.6 ] </w:t>
        </w:r>
      </w:hyperlink>
      <w:r w:rsidRPr="00BF3A11">
        <w:rPr>
          <w:rFonts w:ascii="Tahoma" w:eastAsia="Times New Roman" w:hAnsi="Tahoma" w:cs="Tahoma"/>
          <w:color w:val="000000"/>
          <w:lang w:eastAsia="ru-RU"/>
        </w:rPr>
        <w:t>. В начале ХХI века появляется теория интеллектуальных агентов и экспертных систем на их основе </w:t>
      </w:r>
      <w:hyperlink r:id="rId6" w:anchor="literature.1.7" w:history="1">
        <w:r w:rsidRPr="00BF3A11">
          <w:rPr>
            <w:rFonts w:ascii="Tahoma" w:eastAsia="Times New Roman" w:hAnsi="Tahoma" w:cs="Tahoma"/>
            <w:color w:val="0071A6"/>
            <w:lang w:eastAsia="ru-RU"/>
          </w:rPr>
          <w:t>[ 1.7 ] </w:t>
        </w:r>
      </w:hyperlink>
      <w:r w:rsidRPr="00BF3A11">
        <w:rPr>
          <w:rFonts w:ascii="Tahoma" w:eastAsia="Times New Roman" w:hAnsi="Tahoma" w:cs="Tahoma"/>
          <w:color w:val="000000"/>
          <w:lang w:eastAsia="ru-RU"/>
        </w:rPr>
        <w:t>. Web-ориентированный инструментарий JESS (</w:t>
      </w:r>
      <w:proofErr w:type="spellStart"/>
      <w:r w:rsidRPr="00BF3A11">
        <w:rPr>
          <w:rFonts w:ascii="Tahoma" w:eastAsia="Times New Roman" w:hAnsi="Tahoma" w:cs="Tahoma"/>
          <w:color w:val="000000"/>
          <w:lang w:eastAsia="ru-RU"/>
        </w:rPr>
        <w:t>Java</w:t>
      </w:r>
      <w:proofErr w:type="spellEnd"/>
      <w:r w:rsidRPr="00BF3A11">
        <w:rPr>
          <w:rFonts w:ascii="Tahoma" w:eastAsia="Times New Roman" w:hAnsi="Tahoma" w:cs="Tahoma"/>
          <w:color w:val="000000"/>
          <w:lang w:eastAsia="ru-RU"/>
        </w:rPr>
        <w:t> </w:t>
      </w:r>
      <w:bookmarkStart w:id="72" w:name="keyword186"/>
      <w:bookmarkEnd w:id="72"/>
      <w:proofErr w:type="spellStart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Expert</w:t>
      </w:r>
      <w:proofErr w:type="spellEnd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 xml:space="preserve"> </w:t>
      </w:r>
      <w:proofErr w:type="spellStart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System</w:t>
      </w:r>
      <w:proofErr w:type="spellEnd"/>
      <w:r w:rsidRPr="00BF3A11">
        <w:rPr>
          <w:rFonts w:ascii="Tahoma" w:eastAsia="Times New Roman" w:hAnsi="Tahoma" w:cs="Tahoma"/>
          <w:color w:val="000000"/>
          <w:lang w:eastAsia="ru-RU"/>
        </w:rPr>
        <w:t> </w:t>
      </w:r>
      <w:proofErr w:type="spellStart"/>
      <w:r w:rsidRPr="00BF3A11">
        <w:rPr>
          <w:rFonts w:ascii="Tahoma" w:eastAsia="Times New Roman" w:hAnsi="Tahoma" w:cs="Tahoma"/>
          <w:color w:val="000000"/>
          <w:lang w:eastAsia="ru-RU"/>
        </w:rPr>
        <w:t>Shell</w:t>
      </w:r>
      <w:proofErr w:type="spellEnd"/>
      <w:r w:rsidRPr="00BF3A11">
        <w:rPr>
          <w:rFonts w:ascii="Tahoma" w:eastAsia="Times New Roman" w:hAnsi="Tahoma" w:cs="Tahoma"/>
          <w:color w:val="000000"/>
          <w:lang w:eastAsia="ru-RU"/>
        </w:rPr>
        <w:t>), использующий язык представления </w:t>
      </w:r>
      <w:bookmarkStart w:id="73" w:name="keyword187"/>
      <w:bookmarkEnd w:id="73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знаний</w:t>
      </w:r>
      <w:r w:rsidRPr="00BF3A11">
        <w:rPr>
          <w:rFonts w:ascii="Tahoma" w:eastAsia="Times New Roman" w:hAnsi="Tahoma" w:cs="Tahoma"/>
          <w:color w:val="000000"/>
          <w:lang w:eastAsia="ru-RU"/>
        </w:rPr>
        <w:t> </w:t>
      </w:r>
      <w:bookmarkStart w:id="74" w:name="keyword188"/>
      <w:bookmarkEnd w:id="74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CLIPS</w:t>
      </w:r>
      <w:r w:rsidRPr="00BF3A11">
        <w:rPr>
          <w:rFonts w:ascii="Tahoma" w:eastAsia="Times New Roman" w:hAnsi="Tahoma" w:cs="Tahoma"/>
          <w:color w:val="000000"/>
          <w:lang w:eastAsia="ru-RU"/>
        </w:rPr>
        <w:t>, приобрел достаточную известность в настоящее время </w:t>
      </w:r>
      <w:hyperlink r:id="rId7" w:anchor="literature.1.8" w:history="1">
        <w:r w:rsidRPr="00BF3A11">
          <w:rPr>
            <w:rFonts w:ascii="Tahoma" w:eastAsia="Times New Roman" w:hAnsi="Tahoma" w:cs="Tahoma"/>
            <w:color w:val="0071A6"/>
            <w:lang w:eastAsia="ru-RU"/>
          </w:rPr>
          <w:t>[ 1.8 ] </w:t>
        </w:r>
      </w:hyperlink>
      <w:r w:rsidRPr="00BF3A11">
        <w:rPr>
          <w:rFonts w:ascii="Tahoma" w:eastAsia="Times New Roman" w:hAnsi="Tahoma" w:cs="Tahoma"/>
          <w:color w:val="000000"/>
          <w:lang w:eastAsia="ru-RU"/>
        </w:rPr>
        <w:t>. Среди отечественных инструментальных средств следует отметить веб-ориентированную версию комплекса АТ-ТЕХНОЛОГИЯ, разработанного на кафедре Кибернетики МИФИ. В этом комплексе вся прикладная логика как комплекса в целом, так и разработанных в нем веб-интегрированных ЭС, сосредоточена на стороне сервера </w:t>
      </w:r>
      <w:hyperlink r:id="rId8" w:anchor="literature.1.9" w:history="1">
        <w:r w:rsidRPr="00BF3A11">
          <w:rPr>
            <w:rFonts w:ascii="Tahoma" w:eastAsia="Times New Roman" w:hAnsi="Tahoma" w:cs="Tahoma"/>
            <w:color w:val="0071A6"/>
            <w:lang w:eastAsia="ru-RU"/>
          </w:rPr>
          <w:t>[ 1.9 ] </w:t>
        </w:r>
      </w:hyperlink>
      <w:r w:rsidRPr="00BF3A11">
        <w:rPr>
          <w:rFonts w:ascii="Tahoma" w:eastAsia="Times New Roman" w:hAnsi="Tahoma" w:cs="Tahoma"/>
          <w:color w:val="000000"/>
          <w:lang w:eastAsia="ru-RU"/>
        </w:rPr>
        <w:t>.</w:t>
      </w:r>
    </w:p>
    <w:p w:rsidR="00BF3A11" w:rsidRPr="00BF3A11" w:rsidRDefault="00BF3A11" w:rsidP="00BF3A11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BF3A11">
        <w:rPr>
          <w:rFonts w:ascii="Tahoma" w:eastAsia="Times New Roman" w:hAnsi="Tahoma" w:cs="Tahoma"/>
          <w:color w:val="000000"/>
          <w:lang w:eastAsia="ru-RU"/>
        </w:rPr>
        <w:t>Практика внедрения ЭС показала, что нет чудодейственных рецептов - нужна кропотливая работа по вводу в ЭВМ опыта и </w:t>
      </w:r>
      <w:bookmarkStart w:id="75" w:name="keyword189"/>
      <w:bookmarkEnd w:id="75"/>
      <w:r w:rsidRPr="00BF3A11">
        <w:rPr>
          <w:rFonts w:ascii="Tahoma" w:eastAsia="Times New Roman" w:hAnsi="Tahoma" w:cs="Tahoma"/>
          <w:i/>
          <w:iCs/>
          <w:color w:val="000000"/>
          <w:lang w:eastAsia="ru-RU"/>
        </w:rPr>
        <w:t>знаний</w:t>
      </w:r>
      <w:r w:rsidRPr="00BF3A11">
        <w:rPr>
          <w:rFonts w:ascii="Tahoma" w:eastAsia="Times New Roman" w:hAnsi="Tahoma" w:cs="Tahoma"/>
          <w:color w:val="000000"/>
          <w:lang w:eastAsia="ru-RU"/>
        </w:rPr>
        <w:t> специалистов всех областей науки.</w:t>
      </w:r>
    </w:p>
    <w:p w:rsidR="00A45FBE" w:rsidRDefault="00A45FBE"/>
    <w:sectPr w:rsidR="00A45FBE" w:rsidSect="00A45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3A11"/>
    <w:rsid w:val="003F5CED"/>
    <w:rsid w:val="00970581"/>
    <w:rsid w:val="00A45FBE"/>
    <w:rsid w:val="00A4740B"/>
    <w:rsid w:val="00BF3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E7E5B13-2C4D-498B-B2F0-E8C6C5B36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FBE"/>
  </w:style>
  <w:style w:type="paragraph" w:styleId="3">
    <w:name w:val="heading 3"/>
    <w:basedOn w:val="a"/>
    <w:link w:val="30"/>
    <w:uiPriority w:val="9"/>
    <w:qFormat/>
    <w:rsid w:val="00BF3A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F3A1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F3A1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F3A1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F3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word">
    <w:name w:val="keyword"/>
    <w:basedOn w:val="a0"/>
    <w:rsid w:val="00BF3A11"/>
  </w:style>
  <w:style w:type="character" w:styleId="a4">
    <w:name w:val="Hyperlink"/>
    <w:basedOn w:val="a0"/>
    <w:uiPriority w:val="99"/>
    <w:semiHidden/>
    <w:unhideWhenUsed/>
    <w:rsid w:val="00BF3A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3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uit.ru/studies/courses/46/46/literatur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uit.ru/studies/courses/46/46/literatur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uit.ru/studies/courses/46/46/literature" TargetMode="External"/><Relationship Id="rId5" Type="http://schemas.openxmlformats.org/officeDocument/2006/relationships/hyperlink" Target="https://intuit.ru/studies/courses/46/46/literature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intuit.ru/studies/courses/46/46/literature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1260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Арман Каримов</dc:creator>
  <cp:lastModifiedBy>Пользователь Windows</cp:lastModifiedBy>
  <cp:revision>2</cp:revision>
  <dcterms:created xsi:type="dcterms:W3CDTF">2024-09-24T08:28:00Z</dcterms:created>
  <dcterms:modified xsi:type="dcterms:W3CDTF">2024-09-24T08:28:00Z</dcterms:modified>
</cp:coreProperties>
</file>